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4648" w14:textId="77777777" w:rsidR="00906EBB" w:rsidRDefault="00713D2A" w:rsidP="00713D2A">
      <w:pPr>
        <w:jc w:val="center"/>
      </w:pPr>
      <w:r w:rsidRPr="00713D2A">
        <w:rPr>
          <w:noProof/>
        </w:rPr>
        <w:drawing>
          <wp:inline distT="0" distB="0" distL="0" distR="0" wp14:anchorId="2FCDC4A7" wp14:editId="03FE091F">
            <wp:extent cx="4800600" cy="802640"/>
            <wp:effectExtent l="0" t="0" r="0" b="0"/>
            <wp:docPr id="2" name="Picture 2" descr="N:\Shared Drive\Logos &amp; Letter Head\Current Logos\Local Horizontal\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ared Drive\Logos &amp; Letter Head\Current Logos\Local Horizontal\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2448" cy="833044"/>
                    </a:xfrm>
                    <a:prstGeom prst="rect">
                      <a:avLst/>
                    </a:prstGeom>
                    <a:noFill/>
                    <a:ln>
                      <a:noFill/>
                    </a:ln>
                  </pic:spPr>
                </pic:pic>
              </a:graphicData>
            </a:graphic>
          </wp:inline>
        </w:drawing>
      </w:r>
    </w:p>
    <w:p w14:paraId="7A38E868" w14:textId="77777777" w:rsidR="00713D2A" w:rsidRDefault="00713D2A" w:rsidP="00713D2A">
      <w:pPr>
        <w:jc w:val="center"/>
      </w:pPr>
    </w:p>
    <w:p w14:paraId="7438DD15" w14:textId="77777777" w:rsidR="00713D2A" w:rsidRDefault="00713D2A" w:rsidP="00713D2A">
      <w:pPr>
        <w:spacing w:after="0"/>
        <w:jc w:val="center"/>
        <w:rPr>
          <w:b/>
          <w:sz w:val="26"/>
          <w:szCs w:val="26"/>
        </w:rPr>
      </w:pPr>
      <w:r>
        <w:rPr>
          <w:b/>
          <w:sz w:val="26"/>
          <w:szCs w:val="26"/>
        </w:rPr>
        <w:t>Community Action Team</w:t>
      </w:r>
    </w:p>
    <w:p w14:paraId="44865FD8" w14:textId="77777777" w:rsidR="00713D2A" w:rsidRPr="00713D2A" w:rsidRDefault="00713D2A" w:rsidP="00713D2A">
      <w:pPr>
        <w:spacing w:after="0"/>
        <w:jc w:val="center"/>
        <w:rPr>
          <w:b/>
          <w:sz w:val="40"/>
          <w:szCs w:val="40"/>
        </w:rPr>
      </w:pPr>
      <w:r w:rsidRPr="00713D2A">
        <w:rPr>
          <w:b/>
          <w:sz w:val="40"/>
          <w:szCs w:val="40"/>
        </w:rPr>
        <w:t>Small Grants</w:t>
      </w:r>
      <w:r w:rsidR="00A723DF">
        <w:rPr>
          <w:b/>
          <w:sz w:val="40"/>
          <w:szCs w:val="40"/>
        </w:rPr>
        <w:t>: Day of Caring Supply Grant</w:t>
      </w:r>
    </w:p>
    <w:p w14:paraId="7217CCFD" w14:textId="77777777" w:rsidR="00713D2A" w:rsidRPr="003F3D1B" w:rsidRDefault="00713D2A" w:rsidP="00713D2A">
      <w:pPr>
        <w:tabs>
          <w:tab w:val="left" w:pos="2910"/>
        </w:tabs>
        <w:spacing w:after="0"/>
        <w:rPr>
          <w:sz w:val="8"/>
          <w:szCs w:val="8"/>
        </w:rPr>
      </w:pPr>
    </w:p>
    <w:p w14:paraId="161FF8DA" w14:textId="77777777" w:rsidR="00713D2A" w:rsidRPr="003F3D1B" w:rsidRDefault="00713D2A" w:rsidP="00713D2A">
      <w:pPr>
        <w:tabs>
          <w:tab w:val="left" w:pos="2910"/>
        </w:tabs>
        <w:spacing w:after="0"/>
        <w:rPr>
          <w:sz w:val="10"/>
          <w:szCs w:val="10"/>
        </w:rPr>
      </w:pPr>
    </w:p>
    <w:p w14:paraId="639A8F3F" w14:textId="35476EC7" w:rsidR="00A723DF" w:rsidRDefault="00713D2A" w:rsidP="00713D2A">
      <w:pPr>
        <w:tabs>
          <w:tab w:val="left" w:pos="2910"/>
        </w:tabs>
        <w:spacing w:after="0"/>
      </w:pPr>
      <w:r>
        <w:t>S</w:t>
      </w:r>
      <w:r w:rsidR="00F3418A">
        <w:t>mall G</w:t>
      </w:r>
      <w:r w:rsidRPr="00BD3548">
        <w:t xml:space="preserve">rants </w:t>
      </w:r>
      <w:r w:rsidR="00A723DF">
        <w:t xml:space="preserve">to support Day of Caring projects will be awarded </w:t>
      </w:r>
      <w:r w:rsidRPr="00BD3548">
        <w:t xml:space="preserve">based on </w:t>
      </w:r>
      <w:r w:rsidR="003512E3">
        <w:t xml:space="preserve">demonstrated </w:t>
      </w:r>
      <w:r w:rsidRPr="00BD3548">
        <w:t>need and community</w:t>
      </w:r>
      <w:r w:rsidR="00653549">
        <w:t xml:space="preserve"> impact</w:t>
      </w:r>
      <w:r w:rsidR="007B4F97">
        <w:t>. The grants are for Day of Caring projects associated with United Way of Sheboygan County’s Day of Caring/Campaign Kickoff on Thursday, Sept. 16, 2021.</w:t>
      </w:r>
      <w:r>
        <w:t xml:space="preserve"> Qualifying </w:t>
      </w:r>
      <w:r w:rsidR="003512E3">
        <w:t xml:space="preserve">organizations/agencies </w:t>
      </w:r>
      <w:r>
        <w:t xml:space="preserve">may apply for a small, one time grant </w:t>
      </w:r>
      <w:r w:rsidR="00A723DF">
        <w:t>to purchase supplies needed</w:t>
      </w:r>
      <w:r>
        <w:t xml:space="preserve"> for a one-time (non-recurring) </w:t>
      </w:r>
      <w:r w:rsidR="004673E9">
        <w:t>project during Day of Caring</w:t>
      </w:r>
      <w:r>
        <w:t xml:space="preserve">. </w:t>
      </w:r>
    </w:p>
    <w:p w14:paraId="3B764BBD" w14:textId="77777777" w:rsidR="00A723DF" w:rsidRDefault="00A723DF" w:rsidP="00713D2A">
      <w:pPr>
        <w:tabs>
          <w:tab w:val="left" w:pos="2910"/>
        </w:tabs>
        <w:spacing w:after="0"/>
      </w:pPr>
    </w:p>
    <w:p w14:paraId="4444620F" w14:textId="0F5D1E2D" w:rsidR="00A723DF" w:rsidRDefault="00A723DF" w:rsidP="00713D2A">
      <w:pPr>
        <w:tabs>
          <w:tab w:val="left" w:pos="2910"/>
        </w:tabs>
        <w:spacing w:after="0"/>
      </w:pPr>
      <w:r>
        <w:t>Grants up to $500 may be awarded per project. If an agency has multiple projects, they may apply for more than one grant</w:t>
      </w:r>
      <w:r w:rsidR="00653549">
        <w:t xml:space="preserve"> (limit 2 per agency). </w:t>
      </w:r>
    </w:p>
    <w:p w14:paraId="0E72AF78" w14:textId="77777777" w:rsidR="00713D2A" w:rsidRPr="003F3D1B" w:rsidRDefault="00713D2A" w:rsidP="00713D2A">
      <w:pPr>
        <w:tabs>
          <w:tab w:val="left" w:pos="2910"/>
          <w:tab w:val="left" w:pos="10170"/>
        </w:tabs>
        <w:spacing w:after="0"/>
        <w:ind w:right="630"/>
        <w:rPr>
          <w:sz w:val="10"/>
          <w:szCs w:val="10"/>
        </w:rPr>
      </w:pPr>
    </w:p>
    <w:p w14:paraId="60C25626" w14:textId="77777777" w:rsidR="00713D2A" w:rsidRDefault="00713D2A" w:rsidP="00713D2A">
      <w:pPr>
        <w:tabs>
          <w:tab w:val="left" w:pos="2910"/>
          <w:tab w:val="left" w:pos="10170"/>
        </w:tabs>
        <w:spacing w:after="0"/>
        <w:ind w:right="630"/>
      </w:pPr>
      <w:r>
        <w:t>Fo</w:t>
      </w:r>
      <w:r w:rsidRPr="00BD3548">
        <w:t xml:space="preserve">llowing </w:t>
      </w:r>
      <w:r>
        <w:t xml:space="preserve">are the </w:t>
      </w:r>
      <w:r w:rsidRPr="00BD3548">
        <w:t xml:space="preserve">guidelines for </w:t>
      </w:r>
      <w:r>
        <w:t xml:space="preserve">this </w:t>
      </w:r>
      <w:r w:rsidR="00F3418A">
        <w:t>Small G</w:t>
      </w:r>
      <w:r w:rsidRPr="00BD3548">
        <w:t xml:space="preserve">rant </w:t>
      </w:r>
      <w:r>
        <w:t xml:space="preserve">program: </w:t>
      </w:r>
    </w:p>
    <w:p w14:paraId="1A6FDB8E" w14:textId="77777777" w:rsidR="00713D2A" w:rsidRDefault="00713D2A" w:rsidP="00713D2A">
      <w:pPr>
        <w:pStyle w:val="ListParagraph"/>
        <w:numPr>
          <w:ilvl w:val="0"/>
          <w:numId w:val="2"/>
        </w:numPr>
        <w:tabs>
          <w:tab w:val="left" w:pos="2910"/>
          <w:tab w:val="left" w:pos="10170"/>
        </w:tabs>
        <w:spacing w:after="0"/>
        <w:ind w:right="630"/>
      </w:pPr>
      <w:r>
        <w:t>Applications will be reviewed</w:t>
      </w:r>
      <w:r w:rsidR="004A4E65">
        <w:t xml:space="preserve"> and authorized</w:t>
      </w:r>
      <w:r>
        <w:t xml:space="preserve"> by the U</w:t>
      </w:r>
      <w:r w:rsidR="004673E9">
        <w:t xml:space="preserve">nited </w:t>
      </w:r>
      <w:r>
        <w:t>W</w:t>
      </w:r>
      <w:r w:rsidR="004673E9">
        <w:t xml:space="preserve">ay </w:t>
      </w:r>
      <w:r w:rsidR="004A4E65">
        <w:t xml:space="preserve">of </w:t>
      </w:r>
      <w:r>
        <w:t>S</w:t>
      </w:r>
      <w:r w:rsidR="004673E9">
        <w:t xml:space="preserve">heboygan </w:t>
      </w:r>
      <w:r>
        <w:t>C</w:t>
      </w:r>
      <w:r w:rsidR="004673E9">
        <w:t>ounty</w:t>
      </w:r>
      <w:r>
        <w:t xml:space="preserve"> </w:t>
      </w:r>
      <w:r w:rsidR="00A723DF">
        <w:t xml:space="preserve">staff. </w:t>
      </w:r>
    </w:p>
    <w:p w14:paraId="504691B4" w14:textId="77777777" w:rsidR="00713D2A" w:rsidRDefault="00713D2A" w:rsidP="00713D2A">
      <w:pPr>
        <w:pStyle w:val="ListParagraph"/>
        <w:numPr>
          <w:ilvl w:val="0"/>
          <w:numId w:val="2"/>
        </w:numPr>
        <w:tabs>
          <w:tab w:val="left" w:pos="2910"/>
          <w:tab w:val="left" w:pos="10170"/>
        </w:tabs>
        <w:spacing w:after="0"/>
        <w:ind w:right="630"/>
      </w:pPr>
      <w:r>
        <w:t xml:space="preserve">Applicants must be part of a 501(c)(3) or a program associated with a school district under IRS code section 170(c) and is operated under chapter 120 of Wisconsin Statues or is a charitable organization that has been approved as such by the IRS. </w:t>
      </w:r>
    </w:p>
    <w:p w14:paraId="3E508C4B" w14:textId="77777777" w:rsidR="00713D2A" w:rsidRDefault="00713D2A" w:rsidP="00713D2A">
      <w:pPr>
        <w:pStyle w:val="ListParagraph"/>
        <w:numPr>
          <w:ilvl w:val="0"/>
          <w:numId w:val="2"/>
        </w:numPr>
        <w:tabs>
          <w:tab w:val="left" w:pos="2910"/>
          <w:tab w:val="left" w:pos="10170"/>
        </w:tabs>
        <w:spacing w:after="0"/>
        <w:ind w:right="630"/>
      </w:pPr>
      <w:r>
        <w:t>Applicants will be notified</w:t>
      </w:r>
      <w:r w:rsidR="003512E3">
        <w:t xml:space="preserve"> of the final decision within </w:t>
      </w:r>
      <w:r w:rsidR="004673E9">
        <w:t>15</w:t>
      </w:r>
      <w:r>
        <w:t xml:space="preserve"> days of application. </w:t>
      </w:r>
    </w:p>
    <w:p w14:paraId="3322F449" w14:textId="77777777" w:rsidR="00713D2A" w:rsidRPr="00BD3548" w:rsidRDefault="00713D2A" w:rsidP="00713D2A">
      <w:pPr>
        <w:pStyle w:val="ListParagraph"/>
        <w:numPr>
          <w:ilvl w:val="0"/>
          <w:numId w:val="2"/>
        </w:numPr>
        <w:tabs>
          <w:tab w:val="left" w:pos="2910"/>
          <w:tab w:val="left" w:pos="10170"/>
        </w:tabs>
        <w:spacing w:after="0"/>
        <w:ind w:right="630"/>
      </w:pPr>
      <w:r w:rsidRPr="00BD3548">
        <w:t xml:space="preserve">All </w:t>
      </w:r>
      <w:r>
        <w:t xml:space="preserve">applicants </w:t>
      </w:r>
      <w:r w:rsidR="003512E3">
        <w:t>must be in alignment with UWSC</w:t>
      </w:r>
      <w:r w:rsidRPr="00BD3548">
        <w:t xml:space="preserve"> polices</w:t>
      </w:r>
      <w:r>
        <w:t xml:space="preserve"> and guidelines and be able to</w:t>
      </w:r>
      <w:r w:rsidRPr="00BD3548">
        <w:t xml:space="preserve"> demonstrate broad community support and a record of fiscal and administrative stability.</w:t>
      </w:r>
    </w:p>
    <w:p w14:paraId="24975B5C" w14:textId="42CF2CD0" w:rsidR="000D306A" w:rsidRPr="00BD3548" w:rsidRDefault="00713D2A" w:rsidP="000D306A">
      <w:pPr>
        <w:pStyle w:val="ListParagraph"/>
        <w:numPr>
          <w:ilvl w:val="0"/>
          <w:numId w:val="1"/>
        </w:numPr>
        <w:tabs>
          <w:tab w:val="left" w:pos="2910"/>
        </w:tabs>
        <w:spacing w:after="0"/>
      </w:pPr>
      <w:r>
        <w:t>Applicants</w:t>
      </w:r>
      <w:r w:rsidRPr="00BD3548">
        <w:t xml:space="preserve"> </w:t>
      </w:r>
      <w:r>
        <w:t xml:space="preserve">are limited to </w:t>
      </w:r>
      <w:r w:rsidRPr="00BD3548">
        <w:t xml:space="preserve">one </w:t>
      </w:r>
      <w:r w:rsidR="004C6B19">
        <w:t xml:space="preserve">Day of Caring Supply Grant per </w:t>
      </w:r>
      <w:r w:rsidR="004673E9">
        <w:t>project</w:t>
      </w:r>
      <w:r w:rsidR="004C6B19">
        <w:t>, per</w:t>
      </w:r>
      <w:r w:rsidRPr="00BD3548">
        <w:t xml:space="preserve"> year.</w:t>
      </w:r>
    </w:p>
    <w:p w14:paraId="798D4565" w14:textId="77777777" w:rsidR="00713D2A" w:rsidRDefault="00713D2A" w:rsidP="00713D2A">
      <w:pPr>
        <w:pStyle w:val="ListParagraph"/>
        <w:numPr>
          <w:ilvl w:val="0"/>
          <w:numId w:val="1"/>
        </w:numPr>
        <w:tabs>
          <w:tab w:val="left" w:pos="2910"/>
        </w:tabs>
        <w:spacing w:after="0"/>
      </w:pPr>
      <w:r>
        <w:t>Applicant</w:t>
      </w:r>
      <w:r w:rsidRPr="00BD3548">
        <w:t xml:space="preserve"> requests f</w:t>
      </w:r>
      <w:r>
        <w:t xml:space="preserve">or </w:t>
      </w:r>
      <w:r w:rsidRPr="00BD3548">
        <w:t>this fund may not exceed $</w:t>
      </w:r>
      <w:r w:rsidR="00F45ADC">
        <w:t xml:space="preserve">500 per </w:t>
      </w:r>
      <w:r w:rsidR="004673E9">
        <w:t>project</w:t>
      </w:r>
      <w:r w:rsidR="00F45ADC">
        <w:t xml:space="preserve">, </w:t>
      </w:r>
      <w:r w:rsidRPr="00BD3548">
        <w:t>per year.</w:t>
      </w:r>
    </w:p>
    <w:p w14:paraId="3BAC2E46" w14:textId="77777777" w:rsidR="00713D2A" w:rsidRDefault="00713D2A" w:rsidP="00713D2A">
      <w:pPr>
        <w:pStyle w:val="ListParagraph"/>
        <w:numPr>
          <w:ilvl w:val="0"/>
          <w:numId w:val="1"/>
        </w:numPr>
        <w:tabs>
          <w:tab w:val="left" w:pos="2910"/>
        </w:tabs>
        <w:spacing w:after="0"/>
      </w:pPr>
      <w:r>
        <w:t>Grant payments will typically be made in a single payment to the applying organization/agency.</w:t>
      </w:r>
    </w:p>
    <w:p w14:paraId="57781390" w14:textId="77777777" w:rsidR="00713D2A" w:rsidRDefault="00713D2A" w:rsidP="00713D2A">
      <w:pPr>
        <w:pStyle w:val="ListParagraph"/>
        <w:numPr>
          <w:ilvl w:val="0"/>
          <w:numId w:val="1"/>
        </w:numPr>
        <w:tabs>
          <w:tab w:val="left" w:pos="2910"/>
        </w:tabs>
        <w:spacing w:after="0"/>
      </w:pPr>
      <w:r>
        <w:t xml:space="preserve">The UWSC Community Action Team will administer this policy on behalf of the UWSC Board of Directors and limit the annual funds provided through the application of this policy to the amount budgeted for this purpose through the UWSC Board of Directors’ annual community investment process. </w:t>
      </w:r>
    </w:p>
    <w:p w14:paraId="349356E0" w14:textId="77777777" w:rsidR="00C04FAE" w:rsidRDefault="00C04FAE" w:rsidP="00C04FAE">
      <w:pPr>
        <w:tabs>
          <w:tab w:val="left" w:pos="2910"/>
        </w:tabs>
        <w:spacing w:after="0"/>
      </w:pPr>
    </w:p>
    <w:p w14:paraId="1378A7DE" w14:textId="77777777" w:rsidR="00713D2A" w:rsidRPr="003F3D1B" w:rsidRDefault="00713D2A" w:rsidP="00713D2A">
      <w:pPr>
        <w:tabs>
          <w:tab w:val="left" w:pos="2910"/>
        </w:tabs>
        <w:spacing w:after="0"/>
        <w:rPr>
          <w:sz w:val="10"/>
          <w:szCs w:val="10"/>
        </w:rPr>
      </w:pPr>
    </w:p>
    <w:p w14:paraId="16CCB6FC" w14:textId="77777777" w:rsidR="00713D2A" w:rsidRPr="00BD3548" w:rsidRDefault="00713D2A" w:rsidP="00713D2A">
      <w:pPr>
        <w:tabs>
          <w:tab w:val="left" w:pos="2910"/>
        </w:tabs>
        <w:spacing w:after="0"/>
        <w:rPr>
          <w:u w:val="single"/>
        </w:rPr>
      </w:pPr>
      <w:r w:rsidRPr="00BD3548">
        <w:rPr>
          <w:u w:val="single"/>
        </w:rPr>
        <w:t>Application Process:</w:t>
      </w:r>
    </w:p>
    <w:p w14:paraId="46949207" w14:textId="2850BEEF" w:rsidR="00713D2A" w:rsidRPr="00BD3548" w:rsidRDefault="00713D2A" w:rsidP="00713D2A">
      <w:pPr>
        <w:pStyle w:val="ListParagraph"/>
        <w:numPr>
          <w:ilvl w:val="0"/>
          <w:numId w:val="1"/>
        </w:numPr>
        <w:tabs>
          <w:tab w:val="left" w:pos="2910"/>
        </w:tabs>
        <w:spacing w:after="0"/>
      </w:pPr>
      <w:r w:rsidRPr="00BD3548">
        <w:t>Applications are accepted</w:t>
      </w:r>
      <w:r w:rsidR="00110412">
        <w:t xml:space="preserve"> </w:t>
      </w:r>
      <w:r w:rsidR="002D5E13">
        <w:t>July 2</w:t>
      </w:r>
      <w:r w:rsidR="00142535">
        <w:t>4</w:t>
      </w:r>
      <w:r w:rsidR="006C30FD">
        <w:t xml:space="preserve"> through </w:t>
      </w:r>
      <w:r w:rsidR="002D5E13">
        <w:t xml:space="preserve">Sept. </w:t>
      </w:r>
      <w:r w:rsidR="00142535">
        <w:t>9</w:t>
      </w:r>
      <w:r w:rsidR="002D5E13">
        <w:t>, 202</w:t>
      </w:r>
      <w:r w:rsidR="00142535">
        <w:t>2</w:t>
      </w:r>
      <w:r w:rsidR="006C30FD">
        <w:t xml:space="preserve"> based</w:t>
      </w:r>
      <w:r w:rsidRPr="00BD3548">
        <w:t xml:space="preserve"> on the availability of funds.</w:t>
      </w:r>
    </w:p>
    <w:p w14:paraId="7C77A636" w14:textId="726859A9" w:rsidR="002A1A16" w:rsidRDefault="00713D2A" w:rsidP="002A1A16">
      <w:pPr>
        <w:pStyle w:val="ListParagraph"/>
        <w:numPr>
          <w:ilvl w:val="0"/>
          <w:numId w:val="1"/>
        </w:numPr>
        <w:tabs>
          <w:tab w:val="left" w:pos="2910"/>
        </w:tabs>
        <w:spacing w:after="0"/>
      </w:pPr>
      <w:r w:rsidRPr="00BD3548">
        <w:t xml:space="preserve">Applications must be signed by </w:t>
      </w:r>
      <w:r>
        <w:t>the</w:t>
      </w:r>
      <w:r w:rsidRPr="00BD3548">
        <w:t xml:space="preserve"> </w:t>
      </w:r>
      <w:r>
        <w:t xml:space="preserve">organization or </w:t>
      </w:r>
      <w:r w:rsidRPr="00BD3548">
        <w:t>agency’s Executive Director</w:t>
      </w:r>
      <w:r w:rsidR="003512E3">
        <w:t xml:space="preserve">. </w:t>
      </w:r>
    </w:p>
    <w:p w14:paraId="73C7E378" w14:textId="566E6DC6" w:rsidR="002A1A16" w:rsidRDefault="002A1A16" w:rsidP="002A1A16">
      <w:pPr>
        <w:tabs>
          <w:tab w:val="left" w:pos="2910"/>
        </w:tabs>
        <w:spacing w:after="0"/>
      </w:pPr>
    </w:p>
    <w:p w14:paraId="65763672" w14:textId="3FBA6023" w:rsidR="002A1A16" w:rsidRPr="002A1A16" w:rsidRDefault="002A1A16" w:rsidP="002A1A16">
      <w:pPr>
        <w:tabs>
          <w:tab w:val="left" w:pos="2910"/>
        </w:tabs>
        <w:spacing w:after="0"/>
        <w:rPr>
          <w:b/>
          <w:bCs/>
        </w:rPr>
      </w:pPr>
      <w:r w:rsidRPr="002A1A16">
        <w:rPr>
          <w:b/>
          <w:bCs/>
        </w:rPr>
        <w:t xml:space="preserve">Applications must be sent to UWSC Director of Community Impact by noon on Sept. </w:t>
      </w:r>
      <w:r w:rsidR="00142535">
        <w:rPr>
          <w:b/>
          <w:bCs/>
        </w:rPr>
        <w:t>9</w:t>
      </w:r>
      <w:r w:rsidRPr="002A1A16">
        <w:rPr>
          <w:b/>
          <w:bCs/>
        </w:rPr>
        <w:t>, 202</w:t>
      </w:r>
      <w:r w:rsidR="00142535">
        <w:rPr>
          <w:b/>
          <w:bCs/>
        </w:rPr>
        <w:t>2</w:t>
      </w:r>
      <w:r w:rsidRPr="002A1A16">
        <w:rPr>
          <w:b/>
          <w:bCs/>
        </w:rPr>
        <w:t xml:space="preserve"> (</w:t>
      </w:r>
      <w:hyperlink r:id="rId8" w:history="1">
        <w:r w:rsidRPr="002A1A16">
          <w:rPr>
            <w:rStyle w:val="Hyperlink"/>
            <w:b/>
            <w:bCs/>
          </w:rPr>
          <w:t>gina@uwofsc.org</w:t>
        </w:r>
      </w:hyperlink>
      <w:r w:rsidRPr="002A1A16">
        <w:rPr>
          <w:b/>
          <w:bCs/>
        </w:rPr>
        <w:t xml:space="preserve">). </w:t>
      </w:r>
    </w:p>
    <w:p w14:paraId="63864C9B" w14:textId="77777777" w:rsidR="00C04FAE" w:rsidRDefault="00C04FAE" w:rsidP="00713D2A">
      <w:pPr>
        <w:spacing w:after="0"/>
        <w:rPr>
          <w:sz w:val="20"/>
          <w:szCs w:val="20"/>
        </w:rPr>
      </w:pPr>
    </w:p>
    <w:p w14:paraId="3235BBD6" w14:textId="77777777" w:rsidR="00C04FAE" w:rsidRDefault="00C04FAE" w:rsidP="00713D2A">
      <w:pPr>
        <w:spacing w:after="0"/>
        <w:rPr>
          <w:sz w:val="20"/>
          <w:szCs w:val="20"/>
        </w:rPr>
      </w:pPr>
    </w:p>
    <w:p w14:paraId="5273DF4D" w14:textId="77777777" w:rsidR="00713D2A" w:rsidRDefault="009B02C1" w:rsidP="00713D2A">
      <w:pPr>
        <w:jc w:val="center"/>
      </w:pPr>
      <w:r w:rsidRPr="00713D2A">
        <w:rPr>
          <w:noProof/>
        </w:rPr>
        <w:drawing>
          <wp:inline distT="0" distB="0" distL="0" distR="0" wp14:anchorId="43B0A48E" wp14:editId="6AA5C190">
            <wp:extent cx="4800600" cy="802640"/>
            <wp:effectExtent l="0" t="0" r="0" b="0"/>
            <wp:docPr id="1" name="Picture 1" descr="N:\Shared Drive\Logos &amp; Letter Head\Current Logos\Local Horizontal\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ared Drive\Logos &amp; Letter Head\Current Logos\Local Horizontal\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2448" cy="833044"/>
                    </a:xfrm>
                    <a:prstGeom prst="rect">
                      <a:avLst/>
                    </a:prstGeom>
                    <a:noFill/>
                    <a:ln>
                      <a:noFill/>
                    </a:ln>
                  </pic:spPr>
                </pic:pic>
              </a:graphicData>
            </a:graphic>
          </wp:inline>
        </w:drawing>
      </w:r>
    </w:p>
    <w:p w14:paraId="424A6FA7" w14:textId="77777777" w:rsidR="009B02C1" w:rsidRDefault="009B02C1" w:rsidP="009557B0">
      <w:pPr>
        <w:spacing w:after="0" w:line="240" w:lineRule="auto"/>
        <w:jc w:val="center"/>
        <w:rPr>
          <w:b/>
          <w:sz w:val="26"/>
          <w:szCs w:val="26"/>
        </w:rPr>
      </w:pPr>
    </w:p>
    <w:p w14:paraId="69CBA548" w14:textId="77777777" w:rsidR="00367B88" w:rsidRPr="00713D2A" w:rsidRDefault="00367B88" w:rsidP="009557B0">
      <w:pPr>
        <w:spacing w:after="0" w:line="240" w:lineRule="auto"/>
        <w:jc w:val="center"/>
        <w:rPr>
          <w:b/>
          <w:sz w:val="40"/>
          <w:szCs w:val="40"/>
        </w:rPr>
      </w:pPr>
      <w:r w:rsidRPr="00713D2A">
        <w:rPr>
          <w:b/>
          <w:sz w:val="40"/>
          <w:szCs w:val="40"/>
        </w:rPr>
        <w:t>Small Grants</w:t>
      </w:r>
      <w:r>
        <w:rPr>
          <w:b/>
          <w:sz w:val="40"/>
          <w:szCs w:val="40"/>
        </w:rPr>
        <w:t>: Day of Caring Supply Grant</w:t>
      </w:r>
    </w:p>
    <w:p w14:paraId="4490B597" w14:textId="77777777" w:rsidR="00367B88" w:rsidRPr="00367B88" w:rsidRDefault="00367B88" w:rsidP="009557B0">
      <w:pPr>
        <w:spacing w:after="0" w:line="240" w:lineRule="auto"/>
        <w:jc w:val="center"/>
        <w:rPr>
          <w:b/>
          <w:sz w:val="30"/>
          <w:szCs w:val="30"/>
        </w:rPr>
      </w:pPr>
      <w:r w:rsidRPr="00367B88">
        <w:rPr>
          <w:b/>
          <w:sz w:val="30"/>
          <w:szCs w:val="30"/>
        </w:rPr>
        <w:t xml:space="preserve">Application Form </w:t>
      </w:r>
    </w:p>
    <w:p w14:paraId="7E93340C" w14:textId="77777777" w:rsidR="00713D2A" w:rsidRDefault="00713D2A" w:rsidP="009557B0">
      <w:pPr>
        <w:spacing w:after="0" w:line="240" w:lineRule="auto"/>
        <w:jc w:val="center"/>
      </w:pPr>
    </w:p>
    <w:p w14:paraId="7040BA86" w14:textId="77777777" w:rsidR="009557B0" w:rsidRDefault="009557B0" w:rsidP="009557B0">
      <w:pPr>
        <w:spacing w:after="0" w:line="240" w:lineRule="auto"/>
      </w:pPr>
    </w:p>
    <w:p w14:paraId="7E40A4C8" w14:textId="77777777" w:rsidR="00713D2A" w:rsidRDefault="00FC2543" w:rsidP="009557B0">
      <w:pPr>
        <w:spacing w:after="0" w:line="240" w:lineRule="auto"/>
      </w:pPr>
      <w:r>
        <w:t xml:space="preserve">Agency Name: </w:t>
      </w:r>
      <w:r w:rsidR="0083032D">
        <w:t>_____________________________________________________________</w:t>
      </w:r>
    </w:p>
    <w:p w14:paraId="10FE8179" w14:textId="77777777" w:rsidR="009557B0" w:rsidRDefault="009557B0" w:rsidP="009557B0">
      <w:pPr>
        <w:spacing w:after="0" w:line="240" w:lineRule="auto"/>
      </w:pPr>
    </w:p>
    <w:p w14:paraId="0EB9B954" w14:textId="77777777" w:rsidR="00FC2543" w:rsidRDefault="009557B0" w:rsidP="009557B0">
      <w:pPr>
        <w:spacing w:after="0" w:line="240" w:lineRule="auto"/>
      </w:pPr>
      <w:r>
        <w:t xml:space="preserve">Day of Caring Project: </w:t>
      </w:r>
    </w:p>
    <w:p w14:paraId="0607921A" w14:textId="77777777" w:rsidR="009557B0" w:rsidRDefault="009557B0" w:rsidP="009557B0">
      <w:pPr>
        <w:spacing w:after="0" w:line="240" w:lineRule="auto"/>
      </w:pPr>
    </w:p>
    <w:p w14:paraId="6B7CA6F7" w14:textId="77777777" w:rsidR="0083032D" w:rsidRDefault="0083032D" w:rsidP="009557B0">
      <w:pPr>
        <w:spacing w:after="0" w:line="240" w:lineRule="auto"/>
      </w:pPr>
    </w:p>
    <w:p w14:paraId="281E426D" w14:textId="77777777" w:rsidR="0083032D" w:rsidRDefault="0083032D" w:rsidP="009557B0">
      <w:pPr>
        <w:spacing w:after="0" w:line="240" w:lineRule="auto"/>
      </w:pPr>
    </w:p>
    <w:p w14:paraId="2BE70A45" w14:textId="77777777" w:rsidR="0083032D" w:rsidRDefault="0083032D" w:rsidP="009557B0">
      <w:pPr>
        <w:spacing w:after="0" w:line="240" w:lineRule="auto"/>
      </w:pPr>
    </w:p>
    <w:p w14:paraId="5981B528" w14:textId="77777777" w:rsidR="009557B0" w:rsidRDefault="009557B0" w:rsidP="009557B0">
      <w:pPr>
        <w:spacing w:after="0" w:line="240" w:lineRule="auto"/>
      </w:pPr>
    </w:p>
    <w:p w14:paraId="600FB34B" w14:textId="77777777" w:rsidR="009557B0" w:rsidRDefault="009557B0" w:rsidP="009557B0">
      <w:pPr>
        <w:spacing w:after="0" w:line="240" w:lineRule="auto"/>
      </w:pPr>
      <w:r>
        <w:t xml:space="preserve">Grant Request Amount: $ </w:t>
      </w:r>
    </w:p>
    <w:p w14:paraId="555E3670" w14:textId="77777777" w:rsidR="009557B0" w:rsidRDefault="009557B0" w:rsidP="009557B0">
      <w:pPr>
        <w:spacing w:after="0" w:line="240" w:lineRule="auto"/>
      </w:pPr>
    </w:p>
    <w:p w14:paraId="1A5B39A3" w14:textId="77777777" w:rsidR="009557B0" w:rsidRDefault="009557B0" w:rsidP="009557B0">
      <w:pPr>
        <w:spacing w:after="0" w:line="240" w:lineRule="auto"/>
      </w:pPr>
      <w:r>
        <w:t xml:space="preserve">Project Budget Breakdown: </w:t>
      </w:r>
    </w:p>
    <w:p w14:paraId="38BED89D" w14:textId="77777777" w:rsidR="009557B0" w:rsidRDefault="009557B0" w:rsidP="009557B0">
      <w:pPr>
        <w:spacing w:after="0" w:line="240" w:lineRule="auto"/>
      </w:pPr>
    </w:p>
    <w:p w14:paraId="0C88D3EF" w14:textId="77777777" w:rsidR="009557B0" w:rsidRDefault="009557B0" w:rsidP="009557B0">
      <w:pPr>
        <w:spacing w:after="0" w:line="240" w:lineRule="auto"/>
      </w:pPr>
    </w:p>
    <w:p w14:paraId="78372394" w14:textId="77777777" w:rsidR="009557B0" w:rsidRDefault="009557B0" w:rsidP="009557B0">
      <w:pPr>
        <w:spacing w:after="0" w:line="240" w:lineRule="auto"/>
      </w:pPr>
    </w:p>
    <w:p w14:paraId="765CE7F6" w14:textId="77777777" w:rsidR="009557B0" w:rsidRDefault="009557B0" w:rsidP="009557B0">
      <w:pPr>
        <w:spacing w:after="0" w:line="240" w:lineRule="auto"/>
      </w:pPr>
    </w:p>
    <w:p w14:paraId="653BCAAA" w14:textId="77777777" w:rsidR="009557B0" w:rsidRDefault="009557B0" w:rsidP="009557B0">
      <w:pPr>
        <w:spacing w:after="0" w:line="240" w:lineRule="auto"/>
      </w:pPr>
    </w:p>
    <w:p w14:paraId="41DAD72A" w14:textId="77777777" w:rsidR="009557B0" w:rsidRDefault="009557B0" w:rsidP="009557B0">
      <w:pPr>
        <w:spacing w:after="0" w:line="240" w:lineRule="auto"/>
      </w:pPr>
    </w:p>
    <w:p w14:paraId="037D4652" w14:textId="77777777" w:rsidR="009557B0" w:rsidRDefault="009557B0" w:rsidP="009557B0">
      <w:pPr>
        <w:spacing w:after="0" w:line="240" w:lineRule="auto"/>
      </w:pPr>
    </w:p>
    <w:p w14:paraId="77FF6604" w14:textId="77777777" w:rsidR="009B02C1" w:rsidRDefault="009B02C1" w:rsidP="009557B0">
      <w:pPr>
        <w:spacing w:after="0" w:line="240" w:lineRule="auto"/>
      </w:pPr>
    </w:p>
    <w:p w14:paraId="1BF9AA6E" w14:textId="77777777" w:rsidR="009B02C1" w:rsidRDefault="009B02C1" w:rsidP="009557B0">
      <w:pPr>
        <w:spacing w:after="0" w:line="240" w:lineRule="auto"/>
      </w:pPr>
    </w:p>
    <w:p w14:paraId="540C04EB" w14:textId="77777777" w:rsidR="009B02C1" w:rsidRDefault="009B02C1" w:rsidP="009557B0">
      <w:pPr>
        <w:spacing w:after="0" w:line="240" w:lineRule="auto"/>
      </w:pPr>
    </w:p>
    <w:p w14:paraId="6C2585BB" w14:textId="77777777" w:rsidR="009B02C1" w:rsidRDefault="009B02C1" w:rsidP="009557B0">
      <w:pPr>
        <w:spacing w:after="0" w:line="240" w:lineRule="auto"/>
      </w:pPr>
    </w:p>
    <w:p w14:paraId="76885961" w14:textId="77777777" w:rsidR="0083032D" w:rsidRDefault="0083032D" w:rsidP="009557B0">
      <w:pPr>
        <w:spacing w:after="0" w:line="240" w:lineRule="auto"/>
      </w:pPr>
    </w:p>
    <w:p w14:paraId="67D9E794" w14:textId="77777777" w:rsidR="0083032D" w:rsidRDefault="0083032D" w:rsidP="009557B0">
      <w:pPr>
        <w:spacing w:after="0" w:line="240" w:lineRule="auto"/>
      </w:pPr>
    </w:p>
    <w:p w14:paraId="2D961705" w14:textId="77777777" w:rsidR="0083032D" w:rsidRDefault="0083032D" w:rsidP="009557B0">
      <w:pPr>
        <w:spacing w:after="0" w:line="240" w:lineRule="auto"/>
      </w:pPr>
    </w:p>
    <w:p w14:paraId="71FDF720" w14:textId="77777777" w:rsidR="009557B0" w:rsidRDefault="009557B0" w:rsidP="009557B0">
      <w:pPr>
        <w:spacing w:after="0" w:line="240" w:lineRule="auto"/>
      </w:pPr>
      <w:r>
        <w:t>Number of Volunteers needed:</w:t>
      </w:r>
    </w:p>
    <w:p w14:paraId="36FE7E70" w14:textId="77777777" w:rsidR="0083032D" w:rsidRDefault="0083032D" w:rsidP="009557B0">
      <w:pPr>
        <w:spacing w:after="0" w:line="240" w:lineRule="auto"/>
      </w:pPr>
    </w:p>
    <w:p w14:paraId="5C45533F" w14:textId="400F0102" w:rsidR="009557B0" w:rsidRDefault="009557B0" w:rsidP="009557B0">
      <w:pPr>
        <w:spacing w:after="0" w:line="240" w:lineRule="auto"/>
      </w:pPr>
      <w:r>
        <w:t>Project Timeframe</w:t>
      </w:r>
      <w:r w:rsidR="0034533A">
        <w:t xml:space="preserve"> (half day/full day)</w:t>
      </w:r>
      <w:r>
        <w:t>:</w:t>
      </w:r>
    </w:p>
    <w:p w14:paraId="6A977971" w14:textId="1AA67016" w:rsidR="009557B0" w:rsidRDefault="009557B0" w:rsidP="009557B0">
      <w:pPr>
        <w:spacing w:after="0" w:line="240" w:lineRule="auto"/>
      </w:pPr>
    </w:p>
    <w:p w14:paraId="7E26C4F8" w14:textId="77777777" w:rsidR="0034533A" w:rsidRDefault="0034533A" w:rsidP="009557B0">
      <w:pPr>
        <w:spacing w:after="0" w:line="240" w:lineRule="auto"/>
      </w:pPr>
    </w:p>
    <w:p w14:paraId="501AD0EC" w14:textId="77777777" w:rsidR="009557B0" w:rsidRPr="009557B0" w:rsidRDefault="009557B0" w:rsidP="009B02C1">
      <w:pPr>
        <w:spacing w:after="0" w:line="240" w:lineRule="auto"/>
        <w:rPr>
          <w:sz w:val="18"/>
          <w:szCs w:val="18"/>
        </w:rPr>
      </w:pPr>
      <w:r>
        <w:t xml:space="preserve">Executive Director Signature: </w:t>
      </w:r>
      <w:r w:rsidR="0083032D">
        <w:t xml:space="preserve"> ______________________________________ Date: _______________</w:t>
      </w:r>
    </w:p>
    <w:sectPr w:rsidR="009557B0" w:rsidRPr="009557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B7A7" w14:textId="77777777" w:rsidR="006C29EC" w:rsidRDefault="006C29EC" w:rsidP="00F428E7">
      <w:pPr>
        <w:spacing w:after="0" w:line="240" w:lineRule="auto"/>
      </w:pPr>
      <w:r>
        <w:separator/>
      </w:r>
    </w:p>
  </w:endnote>
  <w:endnote w:type="continuationSeparator" w:id="0">
    <w:p w14:paraId="6E90F742" w14:textId="77777777" w:rsidR="006C29EC" w:rsidRDefault="006C29EC" w:rsidP="00F4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43E3" w14:textId="77777777" w:rsidR="00F428E7" w:rsidRDefault="00F42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3FC" w14:textId="77777777" w:rsidR="00F428E7" w:rsidRDefault="00F42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AB2A" w14:textId="77777777" w:rsidR="00F428E7" w:rsidRDefault="00F42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9351" w14:textId="77777777" w:rsidR="006C29EC" w:rsidRDefault="006C29EC" w:rsidP="00F428E7">
      <w:pPr>
        <w:spacing w:after="0" w:line="240" w:lineRule="auto"/>
      </w:pPr>
      <w:r>
        <w:separator/>
      </w:r>
    </w:p>
  </w:footnote>
  <w:footnote w:type="continuationSeparator" w:id="0">
    <w:p w14:paraId="1C48AFA8" w14:textId="77777777" w:rsidR="006C29EC" w:rsidRDefault="006C29EC" w:rsidP="00F4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837" w14:textId="77777777" w:rsidR="00F428E7" w:rsidRDefault="00F42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023C" w14:textId="77777777" w:rsidR="00F428E7" w:rsidRDefault="00F42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325D" w14:textId="77777777" w:rsidR="00F428E7" w:rsidRDefault="00F42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CE6"/>
    <w:multiLevelType w:val="hybridMultilevel"/>
    <w:tmpl w:val="612405B6"/>
    <w:lvl w:ilvl="0" w:tplc="D52CB87E">
      <w:start w:val="1"/>
      <w:numFmt w:val="upperLetter"/>
      <w:lvlText w:val="%1."/>
      <w:lvlJc w:val="left"/>
      <w:pPr>
        <w:tabs>
          <w:tab w:val="num" w:pos="403"/>
        </w:tabs>
        <w:ind w:left="403" w:hanging="4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637E4F"/>
    <w:multiLevelType w:val="hybridMultilevel"/>
    <w:tmpl w:val="48E6F55C"/>
    <w:lvl w:ilvl="0" w:tplc="6826D2A6">
      <w:start w:val="1"/>
      <w:numFmt w:val="upperLetter"/>
      <w:lvlText w:val="%1."/>
      <w:lvlJc w:val="left"/>
      <w:pPr>
        <w:tabs>
          <w:tab w:val="num" w:pos="403"/>
        </w:tabs>
        <w:ind w:left="403" w:hanging="403"/>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52DC6"/>
    <w:multiLevelType w:val="hybridMultilevel"/>
    <w:tmpl w:val="7108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34D50"/>
    <w:multiLevelType w:val="hybridMultilevel"/>
    <w:tmpl w:val="5F5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203B1"/>
    <w:multiLevelType w:val="hybridMultilevel"/>
    <w:tmpl w:val="E4040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56895">
    <w:abstractNumId w:val="2"/>
  </w:num>
  <w:num w:numId="2" w16cid:durableId="1183394088">
    <w:abstractNumId w:val="3"/>
  </w:num>
  <w:num w:numId="3" w16cid:durableId="680855873">
    <w:abstractNumId w:val="1"/>
  </w:num>
  <w:num w:numId="4" w16cid:durableId="2044940141">
    <w:abstractNumId w:val="0"/>
  </w:num>
  <w:num w:numId="5" w16cid:durableId="1096748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2A"/>
    <w:rsid w:val="000719FD"/>
    <w:rsid w:val="000D306A"/>
    <w:rsid w:val="00110412"/>
    <w:rsid w:val="00142535"/>
    <w:rsid w:val="00146994"/>
    <w:rsid w:val="002A1A16"/>
    <w:rsid w:val="002D5E13"/>
    <w:rsid w:val="0034533A"/>
    <w:rsid w:val="003512E3"/>
    <w:rsid w:val="003527BE"/>
    <w:rsid w:val="00367B88"/>
    <w:rsid w:val="004673E9"/>
    <w:rsid w:val="004A4E65"/>
    <w:rsid w:val="004C6B19"/>
    <w:rsid w:val="005528D8"/>
    <w:rsid w:val="00653549"/>
    <w:rsid w:val="006C29EC"/>
    <w:rsid w:val="006C30FD"/>
    <w:rsid w:val="00713D2A"/>
    <w:rsid w:val="007B4F97"/>
    <w:rsid w:val="0083032D"/>
    <w:rsid w:val="00831045"/>
    <w:rsid w:val="008741FF"/>
    <w:rsid w:val="00906EBB"/>
    <w:rsid w:val="009557B0"/>
    <w:rsid w:val="009B02C1"/>
    <w:rsid w:val="009D19D5"/>
    <w:rsid w:val="00A723DF"/>
    <w:rsid w:val="00B40E7D"/>
    <w:rsid w:val="00BC3EA0"/>
    <w:rsid w:val="00C04FAE"/>
    <w:rsid w:val="00D0413E"/>
    <w:rsid w:val="00F3418A"/>
    <w:rsid w:val="00F428E7"/>
    <w:rsid w:val="00F45ADC"/>
    <w:rsid w:val="00FC0B0E"/>
    <w:rsid w:val="00FC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A1EC6"/>
  <w15:chartTrackingRefBased/>
  <w15:docId w15:val="{1EC46A2E-D635-4B6A-9879-2631B64D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2A"/>
    <w:pPr>
      <w:spacing w:after="200" w:line="276" w:lineRule="auto"/>
      <w:ind w:left="720"/>
      <w:contextualSpacing/>
    </w:pPr>
  </w:style>
  <w:style w:type="paragraph" w:styleId="BalloonText">
    <w:name w:val="Balloon Text"/>
    <w:basedOn w:val="Normal"/>
    <w:link w:val="BalloonTextChar"/>
    <w:uiPriority w:val="99"/>
    <w:semiHidden/>
    <w:unhideWhenUsed/>
    <w:rsid w:val="00351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E3"/>
    <w:rPr>
      <w:rFonts w:ascii="Segoe UI" w:hAnsi="Segoe UI" w:cs="Segoe UI"/>
      <w:sz w:val="18"/>
      <w:szCs w:val="18"/>
    </w:rPr>
  </w:style>
  <w:style w:type="paragraph" w:styleId="Header">
    <w:name w:val="header"/>
    <w:basedOn w:val="Normal"/>
    <w:link w:val="HeaderChar"/>
    <w:uiPriority w:val="99"/>
    <w:unhideWhenUsed/>
    <w:rsid w:val="00F4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E7"/>
  </w:style>
  <w:style w:type="paragraph" w:styleId="Footer">
    <w:name w:val="footer"/>
    <w:basedOn w:val="Normal"/>
    <w:link w:val="FooterChar"/>
    <w:uiPriority w:val="99"/>
    <w:unhideWhenUsed/>
    <w:rsid w:val="00F4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E7"/>
  </w:style>
  <w:style w:type="character" w:styleId="Hyperlink">
    <w:name w:val="Hyperlink"/>
    <w:basedOn w:val="DefaultParagraphFont"/>
    <w:uiPriority w:val="99"/>
    <w:unhideWhenUsed/>
    <w:rsid w:val="002A1A16"/>
    <w:rPr>
      <w:color w:val="0563C1" w:themeColor="hyperlink"/>
      <w:u w:val="single"/>
    </w:rPr>
  </w:style>
  <w:style w:type="character" w:styleId="UnresolvedMention">
    <w:name w:val="Unresolved Mention"/>
    <w:basedOn w:val="DefaultParagraphFont"/>
    <w:uiPriority w:val="99"/>
    <w:semiHidden/>
    <w:unhideWhenUsed/>
    <w:rsid w:val="002A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uwofs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O'Hara</dc:creator>
  <cp:keywords/>
  <dc:description/>
  <cp:lastModifiedBy>Gina Covelli</cp:lastModifiedBy>
  <cp:revision>22</cp:revision>
  <cp:lastPrinted>2017-06-13T14:21:00Z</cp:lastPrinted>
  <dcterms:created xsi:type="dcterms:W3CDTF">2019-03-27T19:09:00Z</dcterms:created>
  <dcterms:modified xsi:type="dcterms:W3CDTF">2022-06-08T17:53:00Z</dcterms:modified>
</cp:coreProperties>
</file>